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CA7E8" w14:textId="77777777" w:rsidR="00751BD6" w:rsidRPr="00751BD6" w:rsidRDefault="00751BD6" w:rsidP="00751BD6">
      <w:pPr>
        <w:pStyle w:val="a3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BD6"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</w:p>
    <w:p w14:paraId="46C22993" w14:textId="77777777" w:rsidR="00751BD6" w:rsidRPr="00751BD6" w:rsidRDefault="00751BD6" w:rsidP="00751BD6">
      <w:pPr>
        <w:pStyle w:val="a3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51BD6">
        <w:rPr>
          <w:rFonts w:ascii="Times New Roman" w:hAnsi="Times New Roman" w:cs="Times New Roman"/>
          <w:b/>
          <w:i/>
          <w:sz w:val="28"/>
          <w:szCs w:val="28"/>
        </w:rPr>
        <w:t>Основная литература:</w:t>
      </w:r>
    </w:p>
    <w:p w14:paraId="21C1D262" w14:textId="77777777" w:rsidR="00751BD6" w:rsidRPr="00751BD6" w:rsidRDefault="00751BD6" w:rsidP="00751BD6">
      <w:pPr>
        <w:pStyle w:val="a3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51BD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51BD6">
        <w:rPr>
          <w:rFonts w:ascii="Times New Roman" w:hAnsi="Times New Roman" w:cs="Times New Roman"/>
          <w:sz w:val="28"/>
          <w:szCs w:val="28"/>
        </w:rPr>
        <w:t>Середенин</w:t>
      </w:r>
      <w:proofErr w:type="spellEnd"/>
      <w:r w:rsidRPr="00751BD6">
        <w:rPr>
          <w:rFonts w:ascii="Times New Roman" w:hAnsi="Times New Roman" w:cs="Times New Roman"/>
          <w:sz w:val="28"/>
          <w:szCs w:val="28"/>
        </w:rPr>
        <w:t xml:space="preserve"> С.Б. Лекции по </w:t>
      </w:r>
      <w:proofErr w:type="spellStart"/>
      <w:r w:rsidRPr="00751BD6">
        <w:rPr>
          <w:rFonts w:ascii="Times New Roman" w:hAnsi="Times New Roman" w:cs="Times New Roman"/>
          <w:sz w:val="28"/>
          <w:szCs w:val="28"/>
        </w:rPr>
        <w:t>фармакогенетике</w:t>
      </w:r>
      <w:proofErr w:type="spellEnd"/>
      <w:r w:rsidRPr="00751BD6">
        <w:rPr>
          <w:rFonts w:ascii="Times New Roman" w:hAnsi="Times New Roman" w:cs="Times New Roman"/>
          <w:sz w:val="28"/>
          <w:szCs w:val="28"/>
        </w:rPr>
        <w:t xml:space="preserve">. М. </w:t>
      </w:r>
      <w:proofErr w:type="gramStart"/>
      <w:r w:rsidRPr="00751BD6">
        <w:rPr>
          <w:rFonts w:ascii="Times New Roman" w:hAnsi="Times New Roman" w:cs="Times New Roman"/>
          <w:sz w:val="28"/>
          <w:szCs w:val="28"/>
        </w:rPr>
        <w:t>-  МИА</w:t>
      </w:r>
      <w:proofErr w:type="gramEnd"/>
      <w:r w:rsidRPr="00751BD6">
        <w:rPr>
          <w:rFonts w:ascii="Times New Roman" w:hAnsi="Times New Roman" w:cs="Times New Roman"/>
          <w:sz w:val="28"/>
          <w:szCs w:val="28"/>
        </w:rPr>
        <w:t>. 2004</w:t>
      </w:r>
    </w:p>
    <w:p w14:paraId="23B0B53F" w14:textId="77777777" w:rsidR="00751BD6" w:rsidRPr="00751BD6" w:rsidRDefault="00751BD6" w:rsidP="00751BD6">
      <w:pPr>
        <w:pStyle w:val="a3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51BD6">
        <w:rPr>
          <w:rFonts w:ascii="Times New Roman" w:hAnsi="Times New Roman" w:cs="Times New Roman"/>
          <w:sz w:val="28"/>
          <w:szCs w:val="28"/>
        </w:rPr>
        <w:t xml:space="preserve">2. Сычев Д.А., Раменская Г.В., Игнатьев И.В., </w:t>
      </w:r>
      <w:proofErr w:type="spellStart"/>
      <w:r w:rsidRPr="00751BD6">
        <w:rPr>
          <w:rFonts w:ascii="Times New Roman" w:hAnsi="Times New Roman" w:cs="Times New Roman"/>
          <w:sz w:val="28"/>
          <w:szCs w:val="28"/>
        </w:rPr>
        <w:t>Кукес</w:t>
      </w:r>
      <w:proofErr w:type="spellEnd"/>
      <w:r w:rsidRPr="00751BD6">
        <w:rPr>
          <w:rFonts w:ascii="Times New Roman" w:hAnsi="Times New Roman" w:cs="Times New Roman"/>
          <w:sz w:val="28"/>
          <w:szCs w:val="28"/>
        </w:rPr>
        <w:t xml:space="preserve"> В.Г. Клиническая </w:t>
      </w:r>
      <w:proofErr w:type="spellStart"/>
      <w:r w:rsidRPr="00751BD6">
        <w:rPr>
          <w:rFonts w:ascii="Times New Roman" w:hAnsi="Times New Roman" w:cs="Times New Roman"/>
          <w:sz w:val="28"/>
          <w:szCs w:val="28"/>
        </w:rPr>
        <w:t>фармакогенетика</w:t>
      </w:r>
      <w:proofErr w:type="spellEnd"/>
      <w:r w:rsidRPr="00751B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1BD6">
        <w:rPr>
          <w:rFonts w:ascii="Times New Roman" w:hAnsi="Times New Roman" w:cs="Times New Roman"/>
          <w:sz w:val="28"/>
          <w:szCs w:val="28"/>
        </w:rPr>
        <w:t>Геотар</w:t>
      </w:r>
      <w:proofErr w:type="spellEnd"/>
      <w:r w:rsidRPr="00751BD6">
        <w:rPr>
          <w:rFonts w:ascii="Times New Roman" w:hAnsi="Times New Roman" w:cs="Times New Roman"/>
          <w:sz w:val="28"/>
          <w:szCs w:val="28"/>
        </w:rPr>
        <w:t xml:space="preserve">-Медиа. 2007. </w:t>
      </w:r>
    </w:p>
    <w:p w14:paraId="4D25FBD7" w14:textId="77777777" w:rsidR="00751BD6" w:rsidRPr="00751BD6" w:rsidRDefault="00751BD6" w:rsidP="00751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BD6">
        <w:rPr>
          <w:rFonts w:ascii="Times New Roman" w:hAnsi="Times New Roman" w:cs="Times New Roman"/>
          <w:sz w:val="28"/>
          <w:szCs w:val="28"/>
        </w:rPr>
        <w:t xml:space="preserve">3.  Грачев В.Г., Сычев Д.А., Раменская Г.В. Метаболизм лекарственных средств. Научные основы персонализированной медицины (Руководство для врачей) ГЭОТАР-Медиа. 2008. </w:t>
      </w:r>
    </w:p>
    <w:p w14:paraId="453B4BA9" w14:textId="77777777" w:rsidR="00751BD6" w:rsidRPr="00751BD6" w:rsidRDefault="00751BD6" w:rsidP="00751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BD6">
        <w:rPr>
          <w:rFonts w:ascii="Times New Roman" w:hAnsi="Times New Roman" w:cs="Times New Roman"/>
          <w:sz w:val="28"/>
          <w:szCs w:val="28"/>
        </w:rPr>
        <w:t xml:space="preserve">4. Бочков Н.П. Клиническая генетика. Москва, Медицина, 1997. 5. Доклад научной группы ВОЗ № 524, </w:t>
      </w:r>
      <w:smartTag w:uri="urn:schemas-microsoft-com:office:smarttags" w:element="metricconverter">
        <w:smartTagPr>
          <w:attr w:name="ProductID" w:val="1975 г"/>
        </w:smartTagPr>
        <w:r w:rsidRPr="00751BD6">
          <w:rPr>
            <w:rFonts w:ascii="Times New Roman" w:hAnsi="Times New Roman" w:cs="Times New Roman"/>
            <w:sz w:val="28"/>
            <w:szCs w:val="28"/>
          </w:rPr>
          <w:t>1975 г</w:t>
        </w:r>
      </w:smartTag>
      <w:r w:rsidRPr="00751BD6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751BD6">
        <w:rPr>
          <w:rFonts w:ascii="Times New Roman" w:hAnsi="Times New Roman" w:cs="Times New Roman"/>
          <w:sz w:val="28"/>
          <w:szCs w:val="28"/>
        </w:rPr>
        <w:t>Фармакогенетика</w:t>
      </w:r>
      <w:proofErr w:type="spellEnd"/>
      <w:r w:rsidRPr="00751BD6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0ED26318" w14:textId="77777777" w:rsidR="00751BD6" w:rsidRDefault="00751BD6" w:rsidP="00751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BD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751BD6">
        <w:rPr>
          <w:rFonts w:ascii="Times New Roman" w:hAnsi="Times New Roman" w:cs="Times New Roman"/>
          <w:sz w:val="28"/>
          <w:szCs w:val="28"/>
        </w:rPr>
        <w:t>Кукес</w:t>
      </w:r>
      <w:proofErr w:type="spellEnd"/>
      <w:r w:rsidRPr="00751BD6">
        <w:rPr>
          <w:rFonts w:ascii="Times New Roman" w:hAnsi="Times New Roman" w:cs="Times New Roman"/>
          <w:sz w:val="28"/>
          <w:szCs w:val="28"/>
        </w:rPr>
        <w:t xml:space="preserve"> В.Г. Метаболизм лекарственных средств: клинико-фармакологические аспекты. М., </w:t>
      </w:r>
      <w:proofErr w:type="spellStart"/>
      <w:r w:rsidRPr="00751BD6">
        <w:rPr>
          <w:rFonts w:ascii="Times New Roman" w:hAnsi="Times New Roman" w:cs="Times New Roman"/>
          <w:sz w:val="28"/>
          <w:szCs w:val="28"/>
        </w:rPr>
        <w:t>Реафарма</w:t>
      </w:r>
      <w:proofErr w:type="spellEnd"/>
      <w:r w:rsidRPr="00751BD6">
        <w:rPr>
          <w:rFonts w:ascii="Times New Roman" w:hAnsi="Times New Roman" w:cs="Times New Roman"/>
          <w:sz w:val="28"/>
          <w:szCs w:val="28"/>
        </w:rPr>
        <w:t>. 2004</w:t>
      </w:r>
    </w:p>
    <w:p w14:paraId="38305B3F" w14:textId="77777777" w:rsidR="00751BD6" w:rsidRDefault="00751BD6" w:rsidP="00751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295D53" w14:textId="77777777" w:rsidR="00751BD6" w:rsidRPr="00751BD6" w:rsidRDefault="00751BD6" w:rsidP="00751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51BD6">
        <w:rPr>
          <w:rFonts w:ascii="Times New Roman" w:hAnsi="Times New Roman" w:cs="Times New Roman"/>
          <w:b/>
          <w:i/>
          <w:sz w:val="28"/>
          <w:szCs w:val="28"/>
        </w:rPr>
        <w:t>Дополнительная литература:</w:t>
      </w:r>
    </w:p>
    <w:p w14:paraId="77EE0008" w14:textId="77777777" w:rsidR="00751BD6" w:rsidRPr="00751BD6" w:rsidRDefault="00751BD6" w:rsidP="00751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751BD6">
        <w:rPr>
          <w:rFonts w:ascii="Times New Roman" w:hAnsi="Times New Roman" w:cs="Times New Roman"/>
          <w:sz w:val="28"/>
          <w:szCs w:val="28"/>
        </w:rPr>
        <w:t>Нанолекарства</w:t>
      </w:r>
      <w:proofErr w:type="spellEnd"/>
      <w:r w:rsidRPr="00751BD6">
        <w:rPr>
          <w:rFonts w:ascii="Times New Roman" w:hAnsi="Times New Roman" w:cs="Times New Roman"/>
          <w:sz w:val="28"/>
          <w:szCs w:val="28"/>
        </w:rPr>
        <w:t xml:space="preserve">: концепции доставки лекарств в нанонауке / ред. </w:t>
      </w:r>
      <w:proofErr w:type="spellStart"/>
      <w:r w:rsidRPr="00751BD6">
        <w:rPr>
          <w:rFonts w:ascii="Times New Roman" w:hAnsi="Times New Roman" w:cs="Times New Roman"/>
          <w:sz w:val="28"/>
          <w:szCs w:val="28"/>
        </w:rPr>
        <w:t>Алф</w:t>
      </w:r>
      <w:proofErr w:type="spellEnd"/>
      <w:r w:rsidRPr="00751BD6">
        <w:rPr>
          <w:rFonts w:ascii="Times New Roman" w:hAnsi="Times New Roman" w:cs="Times New Roman"/>
          <w:sz w:val="28"/>
          <w:szCs w:val="28"/>
        </w:rPr>
        <w:t xml:space="preserve"> Лампрехт; пер. с англ.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BD6">
        <w:rPr>
          <w:rFonts w:ascii="Times New Roman" w:hAnsi="Times New Roman" w:cs="Times New Roman"/>
          <w:sz w:val="28"/>
          <w:szCs w:val="28"/>
        </w:rPr>
        <w:t xml:space="preserve">О. В. </w:t>
      </w:r>
      <w:proofErr w:type="spellStart"/>
      <w:r w:rsidRPr="00751BD6">
        <w:rPr>
          <w:rFonts w:ascii="Times New Roman" w:hAnsi="Times New Roman" w:cs="Times New Roman"/>
          <w:sz w:val="28"/>
          <w:szCs w:val="28"/>
        </w:rPr>
        <w:t>Таратиной</w:t>
      </w:r>
      <w:proofErr w:type="spellEnd"/>
      <w:r w:rsidRPr="00751BD6">
        <w:rPr>
          <w:rFonts w:ascii="Times New Roman" w:hAnsi="Times New Roman" w:cs="Times New Roman"/>
          <w:sz w:val="28"/>
          <w:szCs w:val="28"/>
        </w:rPr>
        <w:t xml:space="preserve">; науч. ред. рус. изд. Н. Л. </w:t>
      </w:r>
      <w:proofErr w:type="spellStart"/>
      <w:r w:rsidRPr="00751BD6">
        <w:rPr>
          <w:rFonts w:ascii="Times New Roman" w:hAnsi="Times New Roman" w:cs="Times New Roman"/>
          <w:sz w:val="28"/>
          <w:szCs w:val="28"/>
        </w:rPr>
        <w:t>Клячко.Москва</w:t>
      </w:r>
      <w:proofErr w:type="spellEnd"/>
      <w:r w:rsidRPr="00751BD6">
        <w:rPr>
          <w:rFonts w:ascii="Times New Roman" w:hAnsi="Times New Roman" w:cs="Times New Roman"/>
          <w:sz w:val="28"/>
          <w:szCs w:val="28"/>
        </w:rPr>
        <w:t xml:space="preserve">: Научный Мир, 2010.230 с., [2] л. </w:t>
      </w:r>
      <w:proofErr w:type="spellStart"/>
      <w:r w:rsidRPr="00751BD6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751B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BD6">
        <w:rPr>
          <w:rFonts w:ascii="Times New Roman" w:hAnsi="Times New Roman" w:cs="Times New Roman"/>
          <w:sz w:val="28"/>
          <w:szCs w:val="28"/>
        </w:rPr>
        <w:t xml:space="preserve">ил.: ил.; 25.(Фундаментальные основы нанотехнологий: исследования и разработки / </w:t>
      </w:r>
      <w:proofErr w:type="spellStart"/>
      <w:r w:rsidRPr="00751BD6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751BD6">
        <w:rPr>
          <w:rFonts w:ascii="Times New Roman" w:hAnsi="Times New Roman" w:cs="Times New Roman"/>
          <w:sz w:val="28"/>
          <w:szCs w:val="28"/>
        </w:rPr>
        <w:t>. гос.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BD6">
        <w:rPr>
          <w:rFonts w:ascii="Times New Roman" w:hAnsi="Times New Roman" w:cs="Times New Roman"/>
          <w:sz w:val="28"/>
          <w:szCs w:val="28"/>
        </w:rPr>
        <w:t>ун-т им. М. В. Ломоносова, Науч.-</w:t>
      </w:r>
      <w:proofErr w:type="spellStart"/>
      <w:r w:rsidRPr="00751BD6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751BD6">
        <w:rPr>
          <w:rFonts w:ascii="Times New Roman" w:hAnsi="Times New Roman" w:cs="Times New Roman"/>
          <w:sz w:val="28"/>
          <w:szCs w:val="28"/>
        </w:rPr>
        <w:t>. центр по нанотехнологиям).Пер. изд.: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BD6">
        <w:rPr>
          <w:rFonts w:ascii="Times New Roman" w:hAnsi="Times New Roman" w:cs="Times New Roman"/>
          <w:sz w:val="28"/>
          <w:szCs w:val="28"/>
          <w:lang w:val="en-US"/>
        </w:rPr>
        <w:t>Nanotherapeutics</w:t>
      </w:r>
      <w:r w:rsidRPr="00751BD6">
        <w:rPr>
          <w:rFonts w:ascii="Times New Roman" w:hAnsi="Times New Roman" w:cs="Times New Roman"/>
          <w:sz w:val="28"/>
          <w:szCs w:val="28"/>
        </w:rPr>
        <w:t xml:space="preserve"> / </w:t>
      </w:r>
      <w:r w:rsidRPr="00751BD6">
        <w:rPr>
          <w:rFonts w:ascii="Times New Roman" w:hAnsi="Times New Roman" w:cs="Times New Roman"/>
          <w:sz w:val="28"/>
          <w:szCs w:val="28"/>
          <w:lang w:val="en-US"/>
        </w:rPr>
        <w:t>edited</w:t>
      </w:r>
      <w:r w:rsidRPr="00751BD6">
        <w:rPr>
          <w:rFonts w:ascii="Times New Roman" w:hAnsi="Times New Roman" w:cs="Times New Roman"/>
          <w:sz w:val="28"/>
          <w:szCs w:val="28"/>
        </w:rPr>
        <w:t xml:space="preserve"> </w:t>
      </w:r>
      <w:r w:rsidRPr="00751BD6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751BD6">
        <w:rPr>
          <w:rFonts w:ascii="Times New Roman" w:hAnsi="Times New Roman" w:cs="Times New Roman"/>
          <w:sz w:val="28"/>
          <w:szCs w:val="28"/>
        </w:rPr>
        <w:t xml:space="preserve"> </w:t>
      </w:r>
      <w:r w:rsidRPr="00751BD6">
        <w:rPr>
          <w:rFonts w:ascii="Times New Roman" w:hAnsi="Times New Roman" w:cs="Times New Roman"/>
          <w:sz w:val="28"/>
          <w:szCs w:val="28"/>
          <w:lang w:val="en-US"/>
        </w:rPr>
        <w:t>Alf</w:t>
      </w:r>
      <w:r w:rsidRPr="00751BD6">
        <w:rPr>
          <w:rFonts w:ascii="Times New Roman" w:hAnsi="Times New Roman" w:cs="Times New Roman"/>
          <w:sz w:val="28"/>
          <w:szCs w:val="28"/>
        </w:rPr>
        <w:t xml:space="preserve"> </w:t>
      </w:r>
      <w:r w:rsidRPr="00751BD6">
        <w:rPr>
          <w:rFonts w:ascii="Times New Roman" w:hAnsi="Times New Roman" w:cs="Times New Roman"/>
          <w:sz w:val="28"/>
          <w:szCs w:val="28"/>
          <w:lang w:val="en-US"/>
        </w:rPr>
        <w:t>Lamprecht</w:t>
      </w:r>
      <w:r w:rsidRPr="00751BD6">
        <w:rPr>
          <w:rFonts w:ascii="Times New Roman" w:hAnsi="Times New Roman" w:cs="Times New Roman"/>
          <w:sz w:val="28"/>
          <w:szCs w:val="28"/>
        </w:rPr>
        <w:t>. (</w:t>
      </w:r>
      <w:r w:rsidRPr="00751BD6">
        <w:rPr>
          <w:rFonts w:ascii="Times New Roman" w:hAnsi="Times New Roman" w:cs="Times New Roman"/>
          <w:sz w:val="28"/>
          <w:szCs w:val="28"/>
          <w:lang w:val="en-US"/>
        </w:rPr>
        <w:t>Pan</w:t>
      </w:r>
      <w:r w:rsidRPr="00751BD6">
        <w:rPr>
          <w:rFonts w:ascii="Times New Roman" w:hAnsi="Times New Roman" w:cs="Times New Roman"/>
          <w:sz w:val="28"/>
          <w:szCs w:val="28"/>
        </w:rPr>
        <w:t xml:space="preserve"> </w:t>
      </w:r>
      <w:r w:rsidRPr="00751BD6">
        <w:rPr>
          <w:rFonts w:ascii="Times New Roman" w:hAnsi="Times New Roman" w:cs="Times New Roman"/>
          <w:sz w:val="28"/>
          <w:szCs w:val="28"/>
          <w:lang w:val="en-US"/>
        </w:rPr>
        <w:t>Stanford</w:t>
      </w:r>
      <w:r w:rsidRPr="00751BD6">
        <w:rPr>
          <w:rFonts w:ascii="Times New Roman" w:hAnsi="Times New Roman" w:cs="Times New Roman"/>
          <w:sz w:val="28"/>
          <w:szCs w:val="28"/>
        </w:rPr>
        <w:t xml:space="preserve"> </w:t>
      </w:r>
      <w:r w:rsidRPr="00751BD6">
        <w:rPr>
          <w:rFonts w:ascii="Times New Roman" w:hAnsi="Times New Roman" w:cs="Times New Roman"/>
          <w:sz w:val="28"/>
          <w:szCs w:val="28"/>
          <w:lang w:val="en-US"/>
        </w:rPr>
        <w:t>Publishing</w:t>
      </w:r>
      <w:r w:rsidRPr="00751BD6">
        <w:rPr>
          <w:rFonts w:ascii="Times New Roman" w:hAnsi="Times New Roman" w:cs="Times New Roman"/>
          <w:sz w:val="28"/>
          <w:szCs w:val="28"/>
        </w:rPr>
        <w:t>, 2009</w:t>
      </w:r>
      <w:proofErr w:type="gramStart"/>
      <w:r w:rsidRPr="00751BD6">
        <w:rPr>
          <w:rFonts w:ascii="Times New Roman" w:hAnsi="Times New Roman" w:cs="Times New Roman"/>
          <w:sz w:val="28"/>
          <w:szCs w:val="28"/>
        </w:rPr>
        <w:t>).</w:t>
      </w:r>
      <w:proofErr w:type="spellStart"/>
      <w:r w:rsidRPr="00751BD6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proofErr w:type="gramEnd"/>
      <w:r w:rsidRPr="00751BD6">
        <w:rPr>
          <w:rFonts w:ascii="Times New Roman" w:hAnsi="Times New Roman" w:cs="Times New Roman"/>
          <w:sz w:val="28"/>
          <w:szCs w:val="28"/>
        </w:rPr>
        <w:t>. в конце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BD6">
        <w:rPr>
          <w:rFonts w:ascii="Times New Roman" w:hAnsi="Times New Roman" w:cs="Times New Roman"/>
          <w:sz w:val="28"/>
          <w:szCs w:val="28"/>
        </w:rPr>
        <w:t>гл.Предм</w:t>
      </w:r>
      <w:proofErr w:type="spellEnd"/>
      <w:r w:rsidRPr="00751BD6">
        <w:rPr>
          <w:rFonts w:ascii="Times New Roman" w:hAnsi="Times New Roman" w:cs="Times New Roman"/>
          <w:sz w:val="28"/>
          <w:szCs w:val="28"/>
        </w:rPr>
        <w:t>. указ.: с. 228-230.ISBN 978-5-91522-221-1((в пер.)), 1000.</w:t>
      </w:r>
    </w:p>
    <w:p w14:paraId="00842CAB" w14:textId="77777777" w:rsidR="00751BD6" w:rsidRPr="00751BD6" w:rsidRDefault="00751BD6" w:rsidP="00751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51BD6">
        <w:rPr>
          <w:rFonts w:ascii="Times New Roman" w:hAnsi="Times New Roman" w:cs="Times New Roman"/>
          <w:sz w:val="28"/>
          <w:szCs w:val="28"/>
        </w:rPr>
        <w:t>. Клиническая фармакология: учебник для студентов медицинских вузов / [</w:t>
      </w:r>
      <w:proofErr w:type="spellStart"/>
      <w:r w:rsidRPr="00751BD6">
        <w:rPr>
          <w:rFonts w:ascii="Times New Roman" w:hAnsi="Times New Roman" w:cs="Times New Roman"/>
          <w:sz w:val="28"/>
          <w:szCs w:val="28"/>
        </w:rPr>
        <w:t>Кукес</w:t>
      </w:r>
      <w:proofErr w:type="spellEnd"/>
      <w:r w:rsidRPr="00751BD6">
        <w:rPr>
          <w:rFonts w:ascii="Times New Roman" w:hAnsi="Times New Roman" w:cs="Times New Roman"/>
          <w:sz w:val="28"/>
          <w:szCs w:val="28"/>
        </w:rPr>
        <w:t xml:space="preserve"> В. Г. и др.];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BD6">
        <w:rPr>
          <w:rFonts w:ascii="Times New Roman" w:hAnsi="Times New Roman" w:cs="Times New Roman"/>
          <w:sz w:val="28"/>
          <w:szCs w:val="28"/>
        </w:rPr>
        <w:t xml:space="preserve">под ред. акад. РАМН, проф. В.Г. </w:t>
      </w:r>
      <w:proofErr w:type="spellStart"/>
      <w:r w:rsidRPr="00751BD6">
        <w:rPr>
          <w:rFonts w:ascii="Times New Roman" w:hAnsi="Times New Roman" w:cs="Times New Roman"/>
          <w:sz w:val="28"/>
          <w:szCs w:val="28"/>
        </w:rPr>
        <w:t>Кукеса.Изд</w:t>
      </w:r>
      <w:proofErr w:type="spellEnd"/>
      <w:r w:rsidRPr="00751BD6">
        <w:rPr>
          <w:rFonts w:ascii="Times New Roman" w:hAnsi="Times New Roman" w:cs="Times New Roman"/>
          <w:sz w:val="28"/>
          <w:szCs w:val="28"/>
        </w:rPr>
        <w:t xml:space="preserve">. 4-е, </w:t>
      </w:r>
      <w:proofErr w:type="spellStart"/>
      <w:r w:rsidRPr="00751BD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751BD6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751BD6">
        <w:rPr>
          <w:rFonts w:ascii="Times New Roman" w:hAnsi="Times New Roman" w:cs="Times New Roman"/>
          <w:sz w:val="28"/>
          <w:szCs w:val="28"/>
        </w:rPr>
        <w:t>доп.Москва</w:t>
      </w:r>
      <w:proofErr w:type="spellEnd"/>
      <w:r w:rsidRPr="00751BD6">
        <w:rPr>
          <w:rFonts w:ascii="Times New Roman" w:hAnsi="Times New Roman" w:cs="Times New Roman"/>
          <w:sz w:val="28"/>
          <w:szCs w:val="28"/>
        </w:rPr>
        <w:t>: ГЭОТАР-Медиа,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BD6">
        <w:rPr>
          <w:rFonts w:ascii="Times New Roman" w:hAnsi="Times New Roman" w:cs="Times New Roman"/>
          <w:sz w:val="28"/>
          <w:szCs w:val="28"/>
        </w:rPr>
        <w:t xml:space="preserve">2009.1052 с.: ил., </w:t>
      </w:r>
      <w:proofErr w:type="spellStart"/>
      <w:r w:rsidRPr="00751BD6">
        <w:rPr>
          <w:rFonts w:ascii="Times New Roman" w:hAnsi="Times New Roman" w:cs="Times New Roman"/>
          <w:sz w:val="28"/>
          <w:szCs w:val="28"/>
        </w:rPr>
        <w:t>портр</w:t>
      </w:r>
      <w:proofErr w:type="spellEnd"/>
      <w:r w:rsidRPr="00751BD6">
        <w:rPr>
          <w:rFonts w:ascii="Times New Roman" w:hAnsi="Times New Roman" w:cs="Times New Roman"/>
          <w:sz w:val="28"/>
          <w:szCs w:val="28"/>
        </w:rPr>
        <w:t>., табл.; 21 см+ 1 электрон. опт. диск (CD-ROM).Авт. указаны на 8-й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BD6">
        <w:rPr>
          <w:rFonts w:ascii="Times New Roman" w:hAnsi="Times New Roman" w:cs="Times New Roman"/>
          <w:sz w:val="28"/>
          <w:szCs w:val="28"/>
        </w:rPr>
        <w:t>с.Библиогр</w:t>
      </w:r>
      <w:proofErr w:type="spellEnd"/>
      <w:r w:rsidRPr="00751BD6">
        <w:rPr>
          <w:rFonts w:ascii="Times New Roman" w:hAnsi="Times New Roman" w:cs="Times New Roman"/>
          <w:sz w:val="28"/>
          <w:szCs w:val="28"/>
        </w:rPr>
        <w:t xml:space="preserve">.: с. 1039 (16 назв.).Указ. </w:t>
      </w:r>
      <w:proofErr w:type="spellStart"/>
      <w:r w:rsidRPr="00751BD6">
        <w:rPr>
          <w:rFonts w:ascii="Times New Roman" w:hAnsi="Times New Roman" w:cs="Times New Roman"/>
          <w:sz w:val="28"/>
          <w:szCs w:val="28"/>
        </w:rPr>
        <w:t>лекарст</w:t>
      </w:r>
      <w:proofErr w:type="spellEnd"/>
      <w:r w:rsidRPr="00751BD6">
        <w:rPr>
          <w:rFonts w:ascii="Times New Roman" w:hAnsi="Times New Roman" w:cs="Times New Roman"/>
          <w:sz w:val="28"/>
          <w:szCs w:val="28"/>
        </w:rPr>
        <w:t>. средств: с. 1040-1052.?ISBN 978-5-9704-1182-7((в</w:t>
      </w:r>
    </w:p>
    <w:p w14:paraId="69B2560A" w14:textId="77777777" w:rsidR="00751BD6" w:rsidRPr="00751BD6" w:rsidRDefault="00751BD6" w:rsidP="00751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BD6">
        <w:rPr>
          <w:rFonts w:ascii="Times New Roman" w:hAnsi="Times New Roman" w:cs="Times New Roman"/>
          <w:sz w:val="28"/>
          <w:szCs w:val="28"/>
        </w:rPr>
        <w:t>пер.)), 2000.</w:t>
      </w:r>
    </w:p>
    <w:p w14:paraId="799BA721" w14:textId="77777777" w:rsidR="00E939E7" w:rsidRDefault="00E939E7"/>
    <w:sectPr w:rsidR="00E93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63"/>
    <w:rsid w:val="001E1F87"/>
    <w:rsid w:val="003E2F37"/>
    <w:rsid w:val="00503C2B"/>
    <w:rsid w:val="00751BD6"/>
    <w:rsid w:val="00E86F63"/>
    <w:rsid w:val="00E9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AB7C9C"/>
  <w15:docId w15:val="{2BF11760-B1FB-4272-ACBA-ACBACA27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B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Амирова Айгуль</cp:lastModifiedBy>
  <cp:revision>2</cp:revision>
  <dcterms:created xsi:type="dcterms:W3CDTF">2024-01-16T09:50:00Z</dcterms:created>
  <dcterms:modified xsi:type="dcterms:W3CDTF">2024-01-16T09:50:00Z</dcterms:modified>
</cp:coreProperties>
</file>